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49F86" w14:textId="2D850171" w:rsidR="007D364E" w:rsidRDefault="00B94812">
      <w:r>
        <w:rPr>
          <w:rFonts w:hint="eastAsia"/>
        </w:rPr>
        <w:t>标题：</w:t>
      </w:r>
      <w:r w:rsidRPr="00DC0732">
        <w:rPr>
          <w:rFonts w:hint="eastAsia"/>
        </w:rPr>
        <w:t>【绿云案例】</w:t>
      </w:r>
      <w:r w:rsidRPr="00B94812">
        <w:rPr>
          <w:rFonts w:hint="eastAsia"/>
        </w:rPr>
        <w:t>会员增长率</w:t>
      </w:r>
      <w:r w:rsidRPr="00B94812">
        <w:t>2933% ! 探寻绿地酒店旅游集团的数字营销之路</w:t>
      </w:r>
    </w:p>
    <w:p w14:paraId="00CDF0A1" w14:textId="77777777" w:rsidR="00B94812" w:rsidRDefault="00B94812" w:rsidP="00B94812">
      <w:r>
        <w:rPr>
          <w:rFonts w:hint="eastAsia"/>
        </w:rPr>
        <w:t>来源：绿云</w:t>
      </w:r>
    </w:p>
    <w:p w14:paraId="62951122" w14:textId="7DF81A63" w:rsidR="00B94812" w:rsidRDefault="00B94812" w:rsidP="00B94812">
      <w:r>
        <w:rPr>
          <w:rFonts w:hint="eastAsia"/>
        </w:rPr>
        <w:t>摘要：</w:t>
      </w:r>
      <w:r w:rsidRPr="00B94812">
        <w:rPr>
          <w:rFonts w:hint="eastAsia"/>
        </w:rPr>
        <w:t>绿地酒店旅游集团</w:t>
      </w:r>
      <w:proofErr w:type="gramStart"/>
      <w:r w:rsidRPr="00B94812">
        <w:rPr>
          <w:rFonts w:hint="eastAsia"/>
        </w:rPr>
        <w:t>官方微信在</w:t>
      </w:r>
      <w:proofErr w:type="gramEnd"/>
      <w:r w:rsidRPr="00B94812">
        <w:rPr>
          <w:rFonts w:hint="eastAsia"/>
        </w:rPr>
        <w:t>基于绿云</w:t>
      </w:r>
      <w:r w:rsidRPr="00B94812">
        <w:t>PMS基础上运营两年时间以来，会员增长率高达2933%。</w:t>
      </w:r>
    </w:p>
    <w:p w14:paraId="32193EF4" w14:textId="0D90DB34" w:rsidR="00B94812" w:rsidRDefault="00B94812" w:rsidP="00B94812"/>
    <w:p w14:paraId="43C4357B" w14:textId="77777777" w:rsidR="00B94812" w:rsidRDefault="00B94812" w:rsidP="00B94812">
      <w:r>
        <w:rPr>
          <w:rFonts w:hint="eastAsia"/>
        </w:rPr>
        <w:t>酒店越来越多，品牌的差异化竞争特别重要；行业数字化转型，数字化营销就是重中之重。</w:t>
      </w:r>
    </w:p>
    <w:p w14:paraId="594483E7" w14:textId="77777777" w:rsidR="00B94812" w:rsidRDefault="00B94812" w:rsidP="00B94812">
      <w:r>
        <w:rPr>
          <w:rFonts w:hint="eastAsia"/>
        </w:rPr>
        <w:t>数字化营销平台层出不穷，</w:t>
      </w:r>
      <w:proofErr w:type="gramStart"/>
      <w:r>
        <w:rPr>
          <w:rFonts w:hint="eastAsia"/>
        </w:rPr>
        <w:t>私域流量</w:t>
      </w:r>
      <w:proofErr w:type="gramEnd"/>
      <w:r>
        <w:rPr>
          <w:rFonts w:hint="eastAsia"/>
        </w:rPr>
        <w:t>成为行业风口，</w:t>
      </w:r>
      <w:r>
        <w:t>GMV转化遇到瓶颈，酒店数字化营销之路该如何保持持续增长？</w:t>
      </w:r>
    </w:p>
    <w:p w14:paraId="3485150D" w14:textId="77777777" w:rsidR="00B94812" w:rsidRDefault="00B94812" w:rsidP="00B94812">
      <w:r>
        <w:rPr>
          <w:rFonts w:hint="eastAsia"/>
        </w:rPr>
        <w:t>在上一期的【绿云案例】中，绿地酒店旅游集团商务市场部总经理张乐与大家畅谈了绿地的集团数字化管理，这一期，就其中较有亮点的集团数字化营销，张乐继续与大家分享。</w:t>
      </w:r>
    </w:p>
    <w:p w14:paraId="70856F48" w14:textId="62315971" w:rsidR="00B94812" w:rsidRDefault="00B94812" w:rsidP="00B94812">
      <w:r>
        <w:rPr>
          <w:rFonts w:hint="eastAsia"/>
        </w:rPr>
        <w:t>（以下为绿云与绿地酒店旅游集团商务市场部总经理张乐先生的访谈，文章为节选，部分内容进行了编辑。）</w:t>
      </w:r>
    </w:p>
    <w:p w14:paraId="1A412E4D" w14:textId="77777777" w:rsidR="00B94812" w:rsidRDefault="00B94812" w:rsidP="00B94812">
      <w:pPr>
        <w:rPr>
          <w:rFonts w:hint="eastAsia"/>
        </w:rPr>
      </w:pPr>
    </w:p>
    <w:p w14:paraId="24BBCA6F" w14:textId="77777777" w:rsidR="00B94812" w:rsidRDefault="00B94812" w:rsidP="00B94812">
      <w:r>
        <w:rPr>
          <w:rFonts w:hint="eastAsia"/>
          <w:noProof/>
        </w:rPr>
        <w:drawing>
          <wp:inline distT="0" distB="0" distL="0" distR="0" wp14:anchorId="039D0746" wp14:editId="3A2CC293">
            <wp:extent cx="2169188" cy="3253784"/>
            <wp:effectExtent l="0" t="0" r="254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2137" cy="3258207"/>
                    </a:xfrm>
                    <a:prstGeom prst="rect">
                      <a:avLst/>
                    </a:prstGeom>
                  </pic:spPr>
                </pic:pic>
              </a:graphicData>
            </a:graphic>
          </wp:inline>
        </w:drawing>
      </w:r>
    </w:p>
    <w:p w14:paraId="5351C91C" w14:textId="77777777" w:rsidR="00B94812" w:rsidRDefault="00B94812" w:rsidP="00B94812">
      <w:pPr>
        <w:pStyle w:val="a3"/>
        <w:spacing w:before="0" w:beforeAutospacing="0" w:after="0" w:afterAutospacing="0"/>
        <w:rPr>
          <w:rFonts w:asciiTheme="minorEastAsia" w:eastAsiaTheme="minorEastAsia" w:hAnsiTheme="minorEastAsia"/>
          <w:sz w:val="21"/>
          <w:szCs w:val="21"/>
        </w:rPr>
      </w:pPr>
      <w:r w:rsidRPr="00DC0732">
        <w:rPr>
          <w:rStyle w:val="a4"/>
          <w:rFonts w:asciiTheme="minorEastAsia" w:eastAsiaTheme="minorEastAsia" w:hAnsiTheme="minorEastAsia"/>
          <w:b w:val="0"/>
          <w:bCs w:val="0"/>
          <w:sz w:val="21"/>
          <w:szCs w:val="21"/>
        </w:rPr>
        <w:t>张乐</w:t>
      </w:r>
      <w:r>
        <w:rPr>
          <w:rStyle w:val="a4"/>
          <w:rFonts w:asciiTheme="minorEastAsia" w:eastAsiaTheme="minorEastAsia" w:hAnsiTheme="minorEastAsia" w:hint="eastAsia"/>
          <w:b w:val="0"/>
          <w:bCs w:val="0"/>
          <w:sz w:val="21"/>
          <w:szCs w:val="21"/>
        </w:rPr>
        <w:t xml:space="preserve"> -</w:t>
      </w:r>
      <w:r>
        <w:rPr>
          <w:rStyle w:val="a4"/>
          <w:rFonts w:asciiTheme="minorEastAsia" w:eastAsiaTheme="minorEastAsia" w:hAnsiTheme="minorEastAsia"/>
          <w:b w:val="0"/>
          <w:bCs w:val="0"/>
          <w:sz w:val="21"/>
          <w:szCs w:val="21"/>
        </w:rPr>
        <w:t xml:space="preserve"> </w:t>
      </w:r>
      <w:r w:rsidRPr="00DC0732">
        <w:rPr>
          <w:rFonts w:asciiTheme="minorEastAsia" w:eastAsiaTheme="minorEastAsia" w:hAnsiTheme="minorEastAsia"/>
          <w:sz w:val="21"/>
          <w:szCs w:val="21"/>
        </w:rPr>
        <w:t>绿地酒店旅游集团商务市场部总经理</w:t>
      </w:r>
    </w:p>
    <w:p w14:paraId="678998E7" w14:textId="77777777" w:rsidR="00B94812" w:rsidRPr="00B94812" w:rsidRDefault="00B94812" w:rsidP="00B94812">
      <w:pPr>
        <w:rPr>
          <w:rFonts w:hint="eastAsia"/>
        </w:rPr>
      </w:pPr>
    </w:p>
    <w:p w14:paraId="4A0B1C02" w14:textId="77777777" w:rsidR="00B94812" w:rsidRPr="00B94812" w:rsidRDefault="00B94812" w:rsidP="00B94812">
      <w:pPr>
        <w:rPr>
          <w:b/>
          <w:bCs/>
        </w:rPr>
      </w:pPr>
      <w:r w:rsidRPr="00B94812">
        <w:rPr>
          <w:rFonts w:hint="eastAsia"/>
          <w:b/>
          <w:bCs/>
        </w:rPr>
        <w:t>【数字化营销也要与时俱进】</w:t>
      </w:r>
    </w:p>
    <w:p w14:paraId="273E6680" w14:textId="77777777" w:rsidR="00B94812" w:rsidRPr="00B94812" w:rsidRDefault="00B94812" w:rsidP="00B94812">
      <w:pPr>
        <w:rPr>
          <w:b/>
          <w:bCs/>
        </w:rPr>
      </w:pPr>
      <w:r w:rsidRPr="00B94812">
        <w:rPr>
          <w:rFonts w:hint="eastAsia"/>
          <w:b/>
          <w:bCs/>
        </w:rPr>
        <w:t>绿云：绿地选择绿云进行数字化营销管理合作，最看中的是哪一点？</w:t>
      </w:r>
    </w:p>
    <w:p w14:paraId="1FEEF3F3" w14:textId="18DFEC1F" w:rsidR="00B94812" w:rsidRDefault="00B94812" w:rsidP="00B94812">
      <w:r w:rsidRPr="00B94812">
        <w:rPr>
          <w:rFonts w:hint="eastAsia"/>
          <w:b/>
          <w:bCs/>
        </w:rPr>
        <w:t>张乐：</w:t>
      </w:r>
      <w:r>
        <w:rPr>
          <w:rFonts w:hint="eastAsia"/>
        </w:rPr>
        <w:t>绿地目前所有数字化营销管理都基于绿云</w:t>
      </w:r>
      <w:r>
        <w:t>PMS，强大的信息化管理平台是底层建筑，酒店的数字化运营</w:t>
      </w:r>
      <w:proofErr w:type="gramStart"/>
      <w:r>
        <w:t>最</w:t>
      </w:r>
      <w:proofErr w:type="gramEnd"/>
      <w:r>
        <w:t>关键的就是数据运营，只有夯实的基石，才能建造雄伟的宫殿。绿云专注行业十余年，与绿地已经开展了多年全方位的合作，彼此信赖，相互支持。即使目前有很多数字化营销的运营商，我们还是果断选择绿云的团队。</w:t>
      </w:r>
    </w:p>
    <w:p w14:paraId="61721A35" w14:textId="71643EE3" w:rsidR="00B94812" w:rsidRDefault="00B94812" w:rsidP="00B94812">
      <w:pPr>
        <w:rPr>
          <w:rFonts w:hint="eastAsia"/>
        </w:rPr>
      </w:pPr>
      <w:r>
        <w:rPr>
          <w:rFonts w:asciiTheme="minorEastAsia" w:hAnsiTheme="minorEastAsia" w:hint="eastAsia"/>
          <w:noProof/>
          <w:szCs w:val="21"/>
        </w:rPr>
        <w:lastRenderedPageBreak/>
        <w:drawing>
          <wp:inline distT="0" distB="0" distL="0" distR="0" wp14:anchorId="2DCD904A" wp14:editId="42252A3E">
            <wp:extent cx="3124200" cy="2456688"/>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200" cy="2456688"/>
                    </a:xfrm>
                    <a:prstGeom prst="rect">
                      <a:avLst/>
                    </a:prstGeom>
                  </pic:spPr>
                </pic:pic>
              </a:graphicData>
            </a:graphic>
          </wp:inline>
        </w:drawing>
      </w:r>
    </w:p>
    <w:p w14:paraId="2D1174A4" w14:textId="77777777" w:rsidR="00B94812" w:rsidRDefault="00B94812" w:rsidP="00B94812"/>
    <w:p w14:paraId="11B4765F" w14:textId="77777777" w:rsidR="00B94812" w:rsidRDefault="00B94812" w:rsidP="00B94812">
      <w:r>
        <w:rPr>
          <w:rFonts w:hint="eastAsia"/>
        </w:rPr>
        <w:t>绿云：除了传统的营销模式，绿地目前通过哪些平台和渠道来开展自己的数字化营销？</w:t>
      </w:r>
    </w:p>
    <w:p w14:paraId="532DD63B" w14:textId="77777777" w:rsidR="00B94812" w:rsidRDefault="00B94812" w:rsidP="00B94812">
      <w:r>
        <w:rPr>
          <w:rFonts w:hint="eastAsia"/>
        </w:rPr>
        <w:t>张乐：除了传统</w:t>
      </w:r>
      <w:r>
        <w:t>OTA渠道以及OTP平台自营旗舰店之外，我们的会员体系主要扎根于官方</w:t>
      </w:r>
      <w:proofErr w:type="gramStart"/>
      <w:r>
        <w:t>微信公众号</w:t>
      </w:r>
      <w:proofErr w:type="gramEnd"/>
      <w:r>
        <w:t>平台，一是考虑到用户本身</w:t>
      </w:r>
      <w:proofErr w:type="gramStart"/>
      <w:r>
        <w:t>跟微信</w:t>
      </w:r>
      <w:proofErr w:type="gramEnd"/>
      <w:r>
        <w:t>的强粘性，所有基于会员的多媒体内容营销都可通过</w:t>
      </w:r>
      <w:proofErr w:type="gramStart"/>
      <w:r>
        <w:t>微信平台定向触达</w:t>
      </w:r>
      <w:proofErr w:type="gramEnd"/>
      <w:r>
        <w:t>我们的用户；二是</w:t>
      </w:r>
      <w:proofErr w:type="gramStart"/>
      <w:r>
        <w:t>微信公众号</w:t>
      </w:r>
      <w:proofErr w:type="gramEnd"/>
      <w:r>
        <w:t>给了开发者很多空间和机会，在实现用户分层经营上大有可为；三</w:t>
      </w:r>
      <w:proofErr w:type="gramStart"/>
      <w:r>
        <w:t>是微信内部</w:t>
      </w:r>
      <w:proofErr w:type="gramEnd"/>
      <w:r>
        <w:t>的入口很多，几乎能覆盖用户全通路路径。</w:t>
      </w:r>
    </w:p>
    <w:p w14:paraId="2080665C" w14:textId="77777777" w:rsidR="00B94812" w:rsidRDefault="00B94812" w:rsidP="00B94812">
      <w:r>
        <w:rPr>
          <w:rFonts w:hint="eastAsia"/>
        </w:rPr>
        <w:t>但现在各酒店也普遍存在一个问题：</w:t>
      </w:r>
      <w:r>
        <w:t>GMV转化遇到瓶颈期。这也让我们意识到靠单一</w:t>
      </w:r>
      <w:proofErr w:type="gramStart"/>
      <w:r>
        <w:t>的微信运营</w:t>
      </w:r>
      <w:proofErr w:type="gramEnd"/>
      <w:r>
        <w:t>已经远远不够，目前各种新兴电商平台越来越多，绿地也在做积极的尝试，寻找新的增长突破口。但这些平台都是独立的个体存在，需要长时间去维护，运营成本高。而绿云的信息化管理平台就可以让我们现在所有进驻的电商平台互相融通，实现数据共享、高效运作。</w:t>
      </w:r>
    </w:p>
    <w:p w14:paraId="78E3917D" w14:textId="53EE2BD8" w:rsidR="00B94812" w:rsidRDefault="00B94812" w:rsidP="00B94812">
      <w:r>
        <w:rPr>
          <w:noProof/>
        </w:rPr>
        <w:drawing>
          <wp:inline distT="0" distB="0" distL="0" distR="0" wp14:anchorId="18D7DB9F" wp14:editId="7C1BDCAF">
            <wp:extent cx="4131310" cy="225317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40880" cy="2258390"/>
                    </a:xfrm>
                    <a:prstGeom prst="rect">
                      <a:avLst/>
                    </a:prstGeom>
                  </pic:spPr>
                </pic:pic>
              </a:graphicData>
            </a:graphic>
          </wp:inline>
        </w:drawing>
      </w:r>
    </w:p>
    <w:p w14:paraId="0981D110" w14:textId="77777777" w:rsidR="00B94812" w:rsidRDefault="00B94812" w:rsidP="00B94812"/>
    <w:p w14:paraId="4D515FD8" w14:textId="0474A245" w:rsidR="00B94812" w:rsidRPr="00B94812" w:rsidRDefault="00B94812" w:rsidP="00B94812">
      <w:pPr>
        <w:rPr>
          <w:b/>
          <w:bCs/>
        </w:rPr>
      </w:pPr>
      <w:r w:rsidRPr="00B94812">
        <w:rPr>
          <w:rFonts w:hint="eastAsia"/>
          <w:b/>
          <w:bCs/>
        </w:rPr>
        <w:t>【会员增长率</w:t>
      </w:r>
      <w:r w:rsidRPr="00B94812">
        <w:rPr>
          <w:b/>
          <w:bCs/>
        </w:rPr>
        <w:t>2933%】</w:t>
      </w:r>
    </w:p>
    <w:p w14:paraId="45D6CFFD" w14:textId="77777777" w:rsidR="00B94812" w:rsidRPr="00B94812" w:rsidRDefault="00B94812" w:rsidP="00B94812">
      <w:pPr>
        <w:rPr>
          <w:b/>
          <w:bCs/>
        </w:rPr>
      </w:pPr>
      <w:r w:rsidRPr="00B94812">
        <w:rPr>
          <w:rFonts w:hint="eastAsia"/>
          <w:b/>
          <w:bCs/>
        </w:rPr>
        <w:t>绿云：绿地的数字化营销的成绩体现在哪些方面？</w:t>
      </w:r>
    </w:p>
    <w:p w14:paraId="5CF5F3AD" w14:textId="77777777" w:rsidR="00B94812" w:rsidRDefault="00B94812" w:rsidP="00B94812">
      <w:r w:rsidRPr="00B94812">
        <w:rPr>
          <w:rFonts w:hint="eastAsia"/>
          <w:b/>
          <w:bCs/>
        </w:rPr>
        <w:t>张乐：</w:t>
      </w:r>
      <w:r>
        <w:rPr>
          <w:rFonts w:hint="eastAsia"/>
        </w:rPr>
        <w:t>绿地与绿云的数字营销合作从</w:t>
      </w:r>
      <w:r>
        <w:t>2018年开始，绿云的团队除了一些基础工作：比如搭建系统框架，与营运部门沟通产品设计，进行全员培训，进行产品上线等等，最重要的是在基于绿云PMS基础上运营绿地酒店旅游集团</w:t>
      </w:r>
      <w:proofErr w:type="gramStart"/>
      <w:r>
        <w:t>官方微信的</w:t>
      </w:r>
      <w:proofErr w:type="gramEnd"/>
      <w:r>
        <w:t>两年时间以来，会员增长率高达2933%。这是一个个庞大</w:t>
      </w:r>
      <w:proofErr w:type="gramStart"/>
      <w:r>
        <w:t>的私域流量</w:t>
      </w:r>
      <w:proofErr w:type="gramEnd"/>
      <w:r>
        <w:t>池，我们可以用低成本直</w:t>
      </w:r>
      <w:proofErr w:type="gramStart"/>
      <w:r>
        <w:t>接触达</w:t>
      </w:r>
      <w:proofErr w:type="gramEnd"/>
      <w:r>
        <w:t>潜在用户，为今后的营销奠定了良好的基础。</w:t>
      </w:r>
    </w:p>
    <w:p w14:paraId="62921AB9" w14:textId="6DBD1170" w:rsidR="00B94812" w:rsidRDefault="00B94812" w:rsidP="00B94812">
      <w:r>
        <w:rPr>
          <w:noProof/>
        </w:rPr>
        <w:lastRenderedPageBreak/>
        <w:drawing>
          <wp:inline distT="0" distB="0" distL="0" distR="0" wp14:anchorId="0952D599" wp14:editId="225721AA">
            <wp:extent cx="3121152" cy="1920240"/>
            <wp:effectExtent l="0" t="0" r="317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152" cy="1920240"/>
                    </a:xfrm>
                    <a:prstGeom prst="rect">
                      <a:avLst/>
                    </a:prstGeom>
                  </pic:spPr>
                </pic:pic>
              </a:graphicData>
            </a:graphic>
          </wp:inline>
        </w:drawing>
      </w:r>
    </w:p>
    <w:p w14:paraId="0C8A6469" w14:textId="77777777" w:rsidR="00B94812" w:rsidRDefault="00B94812" w:rsidP="00B94812"/>
    <w:p w14:paraId="1A18141C" w14:textId="03B331CE" w:rsidR="00B94812" w:rsidRPr="00B94812" w:rsidRDefault="00B94812" w:rsidP="00B94812">
      <w:pPr>
        <w:rPr>
          <w:b/>
          <w:bCs/>
        </w:rPr>
      </w:pPr>
      <w:r w:rsidRPr="00B94812">
        <w:rPr>
          <w:rFonts w:hint="eastAsia"/>
          <w:b/>
          <w:bCs/>
        </w:rPr>
        <w:t>【精准的会员管理、高效的异店管理】</w:t>
      </w:r>
    </w:p>
    <w:p w14:paraId="28C8350A" w14:textId="77777777" w:rsidR="00B94812" w:rsidRPr="00B94812" w:rsidRDefault="00B94812" w:rsidP="00B94812">
      <w:pPr>
        <w:rPr>
          <w:b/>
          <w:bCs/>
        </w:rPr>
      </w:pPr>
      <w:r w:rsidRPr="00B94812">
        <w:rPr>
          <w:rFonts w:hint="eastAsia"/>
          <w:b/>
          <w:bCs/>
        </w:rPr>
        <w:t>绿云：有了庞大的会员群体，就需要做会员管理。绿地有哪些成果分享？</w:t>
      </w:r>
    </w:p>
    <w:p w14:paraId="23A78352" w14:textId="77777777" w:rsidR="00B94812" w:rsidRDefault="00B94812" w:rsidP="00B94812">
      <w:r w:rsidRPr="00B94812">
        <w:rPr>
          <w:rFonts w:hint="eastAsia"/>
          <w:b/>
          <w:bCs/>
        </w:rPr>
        <w:t>张乐：</w:t>
      </w:r>
      <w:r>
        <w:rPr>
          <w:rFonts w:hint="eastAsia"/>
        </w:rPr>
        <w:t>会员管理是一项系统化工作，需要技术赋能。绿云的信息化管理平台可以深挖沉淀的数据，对会员进行精准化分析，提供标签化的用户画像、对用户行为进行数据追踪，从而达到精准营销的目的，提高会员的复购率。另外还可通过会员专属优惠券、会员日互动等活动来提高粉丝的活跃度，增强粉丝粘性，真正实现</w:t>
      </w:r>
      <w:r>
        <w:t xml:space="preserve"> </w:t>
      </w:r>
      <w:proofErr w:type="gramStart"/>
      <w:r>
        <w:t>‘</w:t>
      </w:r>
      <w:proofErr w:type="gramEnd"/>
      <w:r>
        <w:t>Customer Driven</w:t>
      </w:r>
      <w:proofErr w:type="gramStart"/>
      <w:r>
        <w:t>‘</w:t>
      </w:r>
      <w:proofErr w:type="gramEnd"/>
      <w:r>
        <w:t>。</w:t>
      </w:r>
    </w:p>
    <w:p w14:paraId="6C65AD97" w14:textId="77777777" w:rsidR="00B94812" w:rsidRDefault="00B94812" w:rsidP="00B94812">
      <w:proofErr w:type="gramStart"/>
      <w:r>
        <w:rPr>
          <w:rFonts w:hint="eastAsia"/>
        </w:rPr>
        <w:t>这种酒店能</w:t>
      </w:r>
      <w:proofErr w:type="gramEnd"/>
      <w:r>
        <w:rPr>
          <w:rFonts w:hint="eastAsia"/>
        </w:rPr>
        <w:t>直接连接用户、发展用户、运营用户的能力，让酒店降低营销成本、减少对渠道依赖。</w:t>
      </w:r>
    </w:p>
    <w:p w14:paraId="13C15AAA" w14:textId="4E3B9340" w:rsidR="00B94812" w:rsidRDefault="00B94812" w:rsidP="00B94812">
      <w:r>
        <w:rPr>
          <w:noProof/>
        </w:rPr>
        <w:drawing>
          <wp:inline distT="0" distB="0" distL="0" distR="0" wp14:anchorId="5E8CE5F3" wp14:editId="48DA6190">
            <wp:extent cx="3121152" cy="2081784"/>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152" cy="2081784"/>
                    </a:xfrm>
                    <a:prstGeom prst="rect">
                      <a:avLst/>
                    </a:prstGeom>
                  </pic:spPr>
                </pic:pic>
              </a:graphicData>
            </a:graphic>
          </wp:inline>
        </w:drawing>
      </w:r>
    </w:p>
    <w:p w14:paraId="5CFC1FDC" w14:textId="77777777" w:rsidR="00B94812" w:rsidRDefault="00B94812" w:rsidP="00B94812"/>
    <w:p w14:paraId="7BBFF94E" w14:textId="7CDD9DD0" w:rsidR="00B94812" w:rsidRPr="00B94812" w:rsidRDefault="00B94812" w:rsidP="00B94812">
      <w:pPr>
        <w:rPr>
          <w:b/>
          <w:bCs/>
        </w:rPr>
      </w:pPr>
      <w:r w:rsidRPr="00B94812">
        <w:rPr>
          <w:rFonts w:hint="eastAsia"/>
          <w:b/>
          <w:bCs/>
        </w:rPr>
        <w:t>绿云：绿地酒店旅游集团旗下的酒店分类有很多，各类型酒店的数字营销是否存在差异化？哪种类型的酒店在数字营销方面的成效尤为显著？</w:t>
      </w:r>
    </w:p>
    <w:p w14:paraId="0ECC2577" w14:textId="77777777" w:rsidR="00B94812" w:rsidRDefault="00B94812" w:rsidP="00B94812">
      <w:r w:rsidRPr="00B94812">
        <w:rPr>
          <w:rFonts w:hint="eastAsia"/>
          <w:b/>
          <w:bCs/>
        </w:rPr>
        <w:t>张乐：</w:t>
      </w:r>
      <w:r>
        <w:rPr>
          <w:rFonts w:hint="eastAsia"/>
        </w:rPr>
        <w:t>差异化营销一定是存在的，不同类型的酒店细分客群不尽相同。但绿云提供的数字化管理工具，可以提高集团内部以及全国酒店异地管理的效果和效率。</w:t>
      </w:r>
    </w:p>
    <w:p w14:paraId="48C61115" w14:textId="77777777" w:rsidR="00B94812" w:rsidRDefault="00B94812" w:rsidP="00B94812">
      <w:r>
        <w:rPr>
          <w:rFonts w:hint="eastAsia"/>
        </w:rPr>
        <w:t>相比较而言，度假型酒店的营销空间和机会点都会比较大，比如我们今年开业的上海三甲港暇咖岛乐园，安南</w:t>
      </w:r>
      <w:proofErr w:type="gramStart"/>
      <w:r>
        <w:rPr>
          <w:rFonts w:hint="eastAsia"/>
        </w:rPr>
        <w:t>暇咖</w:t>
      </w:r>
      <w:proofErr w:type="gramEnd"/>
      <w:r>
        <w:rPr>
          <w:rFonts w:hint="eastAsia"/>
        </w:rPr>
        <w:t>岛乐园等项目，定向不同客群我们也会有不同的精细化运营策略和打法，转化率和接受度都会比较高。</w:t>
      </w:r>
    </w:p>
    <w:p w14:paraId="718A3E13" w14:textId="7BD819C0" w:rsidR="00B94812" w:rsidRDefault="008331A3" w:rsidP="00B94812">
      <w:r>
        <w:rPr>
          <w:noProof/>
        </w:rPr>
        <w:lastRenderedPageBreak/>
        <w:drawing>
          <wp:inline distT="0" distB="0" distL="0" distR="0" wp14:anchorId="2C60C274" wp14:editId="6EA1E542">
            <wp:extent cx="3771900" cy="2124361"/>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04006" cy="2142443"/>
                    </a:xfrm>
                    <a:prstGeom prst="rect">
                      <a:avLst/>
                    </a:prstGeom>
                  </pic:spPr>
                </pic:pic>
              </a:graphicData>
            </a:graphic>
          </wp:inline>
        </w:drawing>
      </w:r>
    </w:p>
    <w:p w14:paraId="19F117CB" w14:textId="77777777" w:rsidR="008331A3" w:rsidRDefault="008331A3" w:rsidP="00B94812"/>
    <w:p w14:paraId="5F7C4ADF" w14:textId="164CC368" w:rsidR="00B94812" w:rsidRPr="008331A3" w:rsidRDefault="00B94812" w:rsidP="00B94812">
      <w:pPr>
        <w:rPr>
          <w:b/>
          <w:bCs/>
        </w:rPr>
      </w:pPr>
      <w:r w:rsidRPr="008331A3">
        <w:rPr>
          <w:rFonts w:hint="eastAsia"/>
          <w:b/>
          <w:bCs/>
        </w:rPr>
        <w:t>绿云：对于未来绿地在数字化营销方面有何规划？</w:t>
      </w:r>
    </w:p>
    <w:p w14:paraId="3E514379" w14:textId="77777777" w:rsidR="00B94812" w:rsidRDefault="00B94812" w:rsidP="00B94812">
      <w:r w:rsidRPr="008331A3">
        <w:rPr>
          <w:rFonts w:hint="eastAsia"/>
          <w:b/>
          <w:bCs/>
        </w:rPr>
        <w:t>张乐：</w:t>
      </w:r>
      <w:r>
        <w:rPr>
          <w:rFonts w:hint="eastAsia"/>
        </w:rPr>
        <w:t>目前酒店的数字化营销还在探索阶段，希望未来能与绿云继续携手共进，为我们提供强大的技术支持，充分发挥技术的力量，让绿地的数字化营销拥有更广阔的发展空间，取得新的进展。</w:t>
      </w:r>
    </w:p>
    <w:p w14:paraId="4E965977" w14:textId="77777777" w:rsidR="00B94812" w:rsidRDefault="00B94812" w:rsidP="00B94812"/>
    <w:p w14:paraId="78F30245" w14:textId="6E2B4A95" w:rsidR="00B94812" w:rsidRDefault="008331A3" w:rsidP="00B94812">
      <w:r>
        <w:rPr>
          <w:rFonts w:ascii="Microsoft YaHei UI" w:eastAsia="Microsoft YaHei UI" w:hAnsi="Microsoft YaHei UI" w:hint="eastAsia"/>
          <w:color w:val="888888"/>
          <w:spacing w:val="15"/>
          <w:sz w:val="18"/>
          <w:szCs w:val="18"/>
          <w:shd w:val="clear" w:color="auto" w:fill="FFFFFF"/>
        </w:rPr>
        <w:t>(部分图片来源于视觉中国)</w:t>
      </w:r>
    </w:p>
    <w:p w14:paraId="09361516" w14:textId="77777777" w:rsidR="00B94812" w:rsidRPr="00B94812" w:rsidRDefault="00B94812" w:rsidP="00B94812">
      <w:pPr>
        <w:rPr>
          <w:rFonts w:hint="eastAsia"/>
        </w:rPr>
      </w:pPr>
    </w:p>
    <w:sectPr w:rsidR="00B94812" w:rsidRPr="00B948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12"/>
    <w:rsid w:val="007D364E"/>
    <w:rsid w:val="008331A3"/>
    <w:rsid w:val="00B94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42D7"/>
  <w15:chartTrackingRefBased/>
  <w15:docId w15:val="{78C03E1A-1C8B-422F-9717-ECBA8B34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8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48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duoduo1218@163.com</dc:creator>
  <cp:keywords/>
  <dc:description/>
  <cp:lastModifiedBy>duoduo1218@163.com</cp:lastModifiedBy>
  <cp:revision>1</cp:revision>
  <dcterms:created xsi:type="dcterms:W3CDTF">2020-12-14T02:07:00Z</dcterms:created>
  <dcterms:modified xsi:type="dcterms:W3CDTF">2020-12-14T02:21:00Z</dcterms:modified>
</cp:coreProperties>
</file>